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6960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</w:p>
    <w:p w14:paraId="6BE7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承诺书​</w:t>
      </w:r>
    </w:p>
    <w:p w14:paraId="18C2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天河区2025年软件业创新创业大赛组委会：</w:t>
      </w:r>
    </w:p>
    <w:p w14:paraId="28F0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本单位已知晓并了解《关于开展天河区2025年软件业创新创业大赛活动的通知》各项内容，郑重作出如下承诺：</w:t>
      </w:r>
    </w:p>
    <w:p w14:paraId="1520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一、所提交的参赛项目相关材料，包括但不限于项目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技术资料、财务数据、团队信息等，均真实、准确、完整，不存在任何虚假记载、误导性陈述或重大遗漏。参赛项目符合国家法律法规、产业政策及相关行业标准，不涉及任何违法违规内容，如危害国家安全、损害社会公共利益等。若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参赛项目或材料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导致任何问题，本人（单位）愿意承担由此产生的一切责任。​</w:t>
      </w:r>
    </w:p>
    <w:p w14:paraId="351D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参赛项目的核心技术、商业模式、创意等均为自主研发或拥有合法授权，不存在抄袭、剽窃他人成果的情况。如涉及第三方知识产权，已获得合法使用许可，并能够提供相关证明材料。若因知识产权问题引发纠纷，本单位将承担全部责任，并赔偿由此给大赛组委会及相关方造成的损失。</w:t>
      </w:r>
    </w:p>
    <w:p w14:paraId="043EC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遵守国家法律法规，依法履行纳税义务，近三年内无偷逃税款、欠缴税费行为，未被税务机关列入重大税收违法失信主体名单，亦未被市场监管部门纳入经营异常名录或严重违法失信企业名单，所有财务数据真实完整，不存在虚假申报等违法违规情形。若承诺不实，愿承担全部法律责任及经济赔偿义务。​</w:t>
      </w:r>
    </w:p>
    <w:p w14:paraId="0F96E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已充分了解大赛的各项规则和要求，并承诺严格遵守大赛的赛程安排、评审规则等相关规定，服从大赛组委会的统一安排和管理。承诺对大赛过程中获悉的未公开信息，包括但不限于其他参赛项目的商业秘密、大赛评审细节等予以严格保密，不得向任何第三方泄露。除大赛规定的用途外，不将上述信息用于其他任何目的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​</w:t>
      </w:r>
    </w:p>
    <w:p w14:paraId="5359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阅读上述文字，并完全理解所述含义和由此产生的后果，违反上述任何承诺，大赛组委会有权取消本单位的参赛资格、获奖资格，及其他相关权益。由此产生的一切法律责任和经济损失，均由本单位承担。承诺书自本单位签字（盖章）之日起生效。</w:t>
      </w:r>
    </w:p>
    <w:p w14:paraId="7FB7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556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707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8E7E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法人签名： </w:t>
      </w:r>
    </w:p>
    <w:p w14:paraId="4296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（加盖企业公章）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969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签字日期：     年   月   日</w:t>
      </w:r>
    </w:p>
    <w:p w14:paraId="0E3E4C30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F844E5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70B0634">
      <w:pPr>
        <w:rPr>
          <w:color w:val="auto"/>
          <w:highlight w:val="none"/>
        </w:rPr>
      </w:pPr>
    </w:p>
    <w:p w14:paraId="53FA5A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99"/>
    <w:rPr>
      <w:sz w:val="30"/>
    </w:rPr>
  </w:style>
  <w:style w:type="paragraph" w:styleId="4">
    <w:name w:val="Body Text Indent"/>
    <w:basedOn w:val="1"/>
    <w:qFormat/>
    <w:uiPriority w:val="99"/>
    <w:pPr>
      <w:ind w:firstLine="630"/>
    </w:pPr>
    <w:rPr>
      <w:rFonts w:ascii="宋体" w:hAnsi="Times New Roman" w:cs="宋体"/>
      <w:sz w:val="32"/>
      <w:szCs w:val="32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2025-10-01T09:17:56Z</dcterms:created>
  <dc:creator>Administrator</dc:creator>
  <cp:lastModifiedBy>谢瑾</cp:lastModifiedBy>
  <dcterms:modified xsi:type="dcterms:W3CDTF">2025-10-01T09:18:20Z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eyJoZGlkIjoiMTU3NmUwNzExZDE4NzIzOWExMGJhYmRhNzdkNjRkNmUiLCJ1c2VySWQiOiIyNjM1Mjc1NDcifQ==</vt:lpwstr>
  </property>
  <property fmtid="{D5CDD505-2E9C-101B-9397-08002B2CF9AE}" pid="4" name="ICV">
    <vt:lpwstr>589EF89F76504E5DB968AE03E87473E3_12</vt:lpwstr>
  </property>
</Properties>
</file>