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5C3F7" w14:textId="77777777" w:rsidR="002A01F3" w:rsidRDefault="00000000">
      <w:pPr>
        <w:spacing w:line="360" w:lineRule="auto"/>
        <w:jc w:val="left"/>
        <w:rPr>
          <w:rFonts w:ascii="仿宋_GB2312" w:eastAsia="仿宋_GB2312" w:hint="eastAsia"/>
          <w:b/>
          <w:bCs/>
          <w:sz w:val="36"/>
          <w:szCs w:val="36"/>
        </w:rPr>
      </w:pPr>
      <w:r>
        <w:rPr>
          <w:rFonts w:ascii="仿宋_GB2312" w:eastAsia="仿宋_GB2312" w:hint="eastAsia"/>
          <w:b/>
          <w:bCs/>
          <w:sz w:val="36"/>
          <w:szCs w:val="36"/>
        </w:rPr>
        <w:t>附件7：</w:t>
      </w:r>
    </w:p>
    <w:p w14:paraId="3D1BC25B" w14:textId="77777777" w:rsidR="002A01F3" w:rsidRDefault="002A01F3">
      <w:pPr>
        <w:spacing w:line="360" w:lineRule="auto"/>
        <w:jc w:val="left"/>
        <w:rPr>
          <w:rFonts w:ascii="仿宋_GB2312" w:eastAsia="仿宋_GB2312" w:hint="eastAsia"/>
          <w:b/>
          <w:bCs/>
          <w:sz w:val="36"/>
          <w:szCs w:val="36"/>
        </w:rPr>
      </w:pPr>
    </w:p>
    <w:p w14:paraId="6CFBFEEA" w14:textId="0532CC5D" w:rsidR="002A01F3" w:rsidRDefault="00000000">
      <w:pPr>
        <w:spacing w:line="360" w:lineRule="auto"/>
        <w:jc w:val="center"/>
        <w:rPr>
          <w:rFonts w:ascii="仿宋_GB2312" w:eastAsia="仿宋_GB2312" w:hint="eastAsia"/>
          <w:b/>
          <w:bCs/>
          <w:sz w:val="36"/>
          <w:szCs w:val="36"/>
        </w:rPr>
      </w:pPr>
      <w:r>
        <w:rPr>
          <w:rFonts w:ascii="仿宋_GB2312" w:eastAsia="仿宋_GB2312" w:hint="eastAsia"/>
          <w:b/>
          <w:bCs/>
          <w:sz w:val="36"/>
          <w:szCs w:val="36"/>
        </w:rPr>
        <w:t>已通过学院结题验收的校级大</w:t>
      </w:r>
      <w:proofErr w:type="gramStart"/>
      <w:r>
        <w:rPr>
          <w:rFonts w:ascii="仿宋_GB2312" w:eastAsia="仿宋_GB2312" w:hint="eastAsia"/>
          <w:b/>
          <w:bCs/>
          <w:sz w:val="36"/>
          <w:szCs w:val="36"/>
        </w:rPr>
        <w:t>创项目</w:t>
      </w:r>
      <w:proofErr w:type="gramEnd"/>
      <w:r>
        <w:rPr>
          <w:rFonts w:ascii="仿宋_GB2312" w:eastAsia="仿宋_GB2312" w:hint="eastAsia"/>
          <w:b/>
          <w:bCs/>
          <w:sz w:val="36"/>
          <w:szCs w:val="36"/>
        </w:rPr>
        <w:t>中期检查材料补交上传、结题材料上传和项目成果登记流程指南</w:t>
      </w:r>
    </w:p>
    <w:p w14:paraId="1A6F3964" w14:textId="77777777" w:rsidR="002A01F3" w:rsidRDefault="002A01F3">
      <w:pPr>
        <w:rPr>
          <w:rFonts w:ascii="仿宋_GB2312" w:eastAsia="仿宋_GB2312" w:hint="eastAsia"/>
          <w:sz w:val="32"/>
          <w:szCs w:val="32"/>
        </w:rPr>
      </w:pPr>
    </w:p>
    <w:p w14:paraId="37F977D6" w14:textId="77777777" w:rsidR="002A01F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说明：为统一管理，所有项目的结题材料均须提交至系统。由于2024年立项的项目没有进行中期检查，且可能存在部分2025年立项项目未提交中期检查材料。但系统逻辑为“立项-中期检查-结项”，中期检查不能越过，所以大家须先提交中期检查材料（空白pdf文档），工作小组通过后再</w:t>
      </w:r>
      <w:proofErr w:type="gramStart"/>
      <w:r>
        <w:rPr>
          <w:rFonts w:ascii="仿宋_GB2312" w:eastAsia="仿宋_GB2312" w:hint="eastAsia"/>
          <w:sz w:val="32"/>
          <w:szCs w:val="32"/>
        </w:rPr>
        <w:t>进行结项材料</w:t>
      </w:r>
      <w:proofErr w:type="gramEnd"/>
      <w:r>
        <w:rPr>
          <w:rFonts w:ascii="仿宋_GB2312" w:eastAsia="仿宋_GB2312" w:hint="eastAsia"/>
          <w:sz w:val="32"/>
          <w:szCs w:val="32"/>
        </w:rPr>
        <w:t>提交。具体流程如下。</w:t>
      </w:r>
    </w:p>
    <w:p w14:paraId="787723A8" w14:textId="77777777" w:rsidR="002A01F3" w:rsidRDefault="00000000">
      <w:pPr>
        <w:spacing w:line="360" w:lineRule="auto"/>
        <w:rPr>
          <w:rFonts w:ascii="黑体" w:eastAsia="黑体" w:hAnsi="黑体" w:hint="eastAsia"/>
          <w:b/>
          <w:bCs/>
          <w:sz w:val="32"/>
          <w:szCs w:val="32"/>
        </w:rPr>
      </w:pPr>
      <w:bookmarkStart w:id="0" w:name="_Hlk101193082"/>
      <w:r>
        <w:rPr>
          <w:rFonts w:ascii="黑体" w:eastAsia="黑体" w:hAnsi="黑体" w:hint="eastAsia"/>
          <w:b/>
          <w:bCs/>
          <w:sz w:val="32"/>
          <w:szCs w:val="32"/>
        </w:rPr>
        <w:t>一、校级大</w:t>
      </w:r>
      <w:proofErr w:type="gramStart"/>
      <w:r>
        <w:rPr>
          <w:rFonts w:ascii="黑体" w:eastAsia="黑体" w:hAnsi="黑体" w:hint="eastAsia"/>
          <w:b/>
          <w:bCs/>
          <w:sz w:val="32"/>
          <w:szCs w:val="32"/>
        </w:rPr>
        <w:t>创项目</w:t>
      </w:r>
      <w:proofErr w:type="gramEnd"/>
      <w:r>
        <w:rPr>
          <w:rFonts w:ascii="黑体" w:eastAsia="黑体" w:hAnsi="黑体" w:hint="eastAsia"/>
          <w:b/>
          <w:bCs/>
          <w:sz w:val="32"/>
          <w:szCs w:val="32"/>
        </w:rPr>
        <w:t>补交</w:t>
      </w:r>
      <w:bookmarkStart w:id="1" w:name="_Hlk166541057"/>
      <w:r>
        <w:rPr>
          <w:rFonts w:ascii="黑体" w:eastAsia="黑体" w:hAnsi="黑体" w:hint="eastAsia"/>
          <w:b/>
          <w:bCs/>
          <w:sz w:val="32"/>
          <w:szCs w:val="32"/>
        </w:rPr>
        <w:t>中期检查材料</w:t>
      </w:r>
      <w:bookmarkEnd w:id="1"/>
    </w:p>
    <w:p w14:paraId="0D9FD8D9" w14:textId="77777777" w:rsidR="002A01F3" w:rsidRDefault="00000000">
      <w:pPr>
        <w:spacing w:line="360" w:lineRule="auto"/>
        <w:jc w:val="left"/>
        <w:rPr>
          <w:rFonts w:ascii="仿宋_GB2312" w:eastAsia="仿宋_GB2312" w:hint="eastAsia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（一）登录方式</w:t>
      </w:r>
    </w:p>
    <w:p w14:paraId="484EB733" w14:textId="77777777" w:rsidR="002A01F3" w:rsidRDefault="00000000">
      <w:pPr>
        <w:ind w:firstLineChars="200" w:firstLine="643"/>
        <w:jc w:val="left"/>
        <w:rPr>
          <w:rFonts w:ascii="仿宋_GB2312" w:eastAsia="仿宋_GB2312" w:hint="eastAsia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对象</w:t>
      </w:r>
      <w:r>
        <w:rPr>
          <w:rFonts w:ascii="仿宋_GB2312" w:eastAsia="仿宋_GB2312" w:hint="eastAsia"/>
          <w:sz w:val="32"/>
          <w:szCs w:val="32"/>
        </w:rPr>
        <w:t>：仅针对未在大</w:t>
      </w:r>
      <w:proofErr w:type="gramStart"/>
      <w:r>
        <w:rPr>
          <w:rFonts w:ascii="仿宋_GB2312" w:eastAsia="仿宋_GB2312" w:hint="eastAsia"/>
          <w:sz w:val="32"/>
          <w:szCs w:val="32"/>
        </w:rPr>
        <w:t>创系统</w:t>
      </w:r>
      <w:proofErr w:type="gramEnd"/>
      <w:r>
        <w:rPr>
          <w:rFonts w:ascii="仿宋_GB2312" w:eastAsia="仿宋_GB2312" w:hint="eastAsia"/>
          <w:sz w:val="32"/>
          <w:szCs w:val="32"/>
        </w:rPr>
        <w:t>提交中期检查材料的校级大创项目。</w:t>
      </w:r>
    </w:p>
    <w:p w14:paraId="0ED70C7A" w14:textId="77777777" w:rsidR="002A01F3" w:rsidRDefault="00000000">
      <w:pPr>
        <w:spacing w:line="360" w:lineRule="auto"/>
        <w:ind w:firstLineChars="200" w:firstLine="643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登录网址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 w:hint="eastAsia"/>
          <w:color w:val="FF0000"/>
          <w:sz w:val="32"/>
          <w:szCs w:val="32"/>
        </w:rPr>
        <w:t>http://192.168.40.246:8099</w:t>
      </w:r>
      <w:r>
        <w:rPr>
          <w:rFonts w:ascii="仿宋_GB2312" w:eastAsia="仿宋_GB2312" w:hint="eastAsia"/>
          <w:sz w:val="32"/>
          <w:szCs w:val="32"/>
        </w:rPr>
        <w:t>，请务必在</w:t>
      </w:r>
      <w:r>
        <w:rPr>
          <w:rFonts w:ascii="仿宋_GB2312" w:eastAsia="仿宋_GB2312" w:hint="eastAsia"/>
          <w:color w:val="FF0000"/>
          <w:sz w:val="32"/>
          <w:szCs w:val="32"/>
        </w:rPr>
        <w:t>校园网</w:t>
      </w:r>
      <w:r>
        <w:rPr>
          <w:rFonts w:ascii="仿宋_GB2312" w:eastAsia="仿宋_GB2312" w:hint="eastAsia"/>
          <w:sz w:val="32"/>
          <w:szCs w:val="32"/>
        </w:rPr>
        <w:t>环境下，将链接复制到官方</w:t>
      </w:r>
      <w:r>
        <w:rPr>
          <w:rFonts w:ascii="仿宋_GB2312" w:eastAsia="仿宋_GB2312" w:hint="eastAsia"/>
          <w:color w:val="FF0000"/>
          <w:sz w:val="32"/>
          <w:szCs w:val="32"/>
        </w:rPr>
        <w:t>Google浏览器</w:t>
      </w:r>
      <w:r>
        <w:rPr>
          <w:rFonts w:ascii="仿宋_GB2312" w:eastAsia="仿宋_GB2312" w:hint="eastAsia"/>
          <w:sz w:val="32"/>
          <w:szCs w:val="32"/>
        </w:rPr>
        <w:t xml:space="preserve">打开。 </w:t>
      </w:r>
    </w:p>
    <w:p w14:paraId="6B065BD7" w14:textId="77777777" w:rsidR="002A01F3" w:rsidRDefault="00000000">
      <w:pPr>
        <w:ind w:firstLineChars="200" w:firstLine="643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系统开放时间</w:t>
      </w:r>
      <w:r>
        <w:rPr>
          <w:rFonts w:ascii="仿宋_GB2312" w:eastAsia="仿宋_GB2312" w:hint="eastAsia"/>
          <w:sz w:val="32"/>
          <w:szCs w:val="32"/>
        </w:rPr>
        <w:t>：2026年5月28日-2026年5月31日。</w:t>
      </w:r>
    </w:p>
    <w:p w14:paraId="6DFE37CC" w14:textId="77777777" w:rsidR="002A01F3" w:rsidRDefault="002A01F3">
      <w:pPr>
        <w:jc w:val="left"/>
        <w:rPr>
          <w:rFonts w:ascii="仿宋_GB2312" w:eastAsia="仿宋_GB2312" w:hint="eastAsia"/>
          <w:sz w:val="32"/>
          <w:szCs w:val="32"/>
        </w:rPr>
      </w:pPr>
    </w:p>
    <w:p w14:paraId="4CAF6E24" w14:textId="77777777" w:rsidR="002A01F3" w:rsidRDefault="00000000">
      <w:pPr>
        <w:spacing w:line="360" w:lineRule="auto"/>
        <w:jc w:val="left"/>
        <w:rPr>
          <w:rFonts w:ascii="仿宋_GB2312" w:eastAsia="仿宋_GB2312" w:hint="eastAsia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（二）上传流程</w:t>
      </w:r>
    </w:p>
    <w:p w14:paraId="01213D9D" w14:textId="77777777" w:rsidR="002A01F3" w:rsidRDefault="00000000">
      <w:pPr>
        <w:spacing w:line="360" w:lineRule="auto"/>
        <w:ind w:firstLine="645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1.登录身份选择“</w:t>
      </w:r>
      <w:r>
        <w:rPr>
          <w:rFonts w:ascii="仿宋_GB2312" w:eastAsia="仿宋_GB2312" w:hint="eastAsia"/>
          <w:b/>
          <w:bCs/>
          <w:sz w:val="32"/>
          <w:szCs w:val="32"/>
        </w:rPr>
        <w:t>学生登录</w:t>
      </w:r>
      <w:r>
        <w:rPr>
          <w:rFonts w:ascii="仿宋_GB2312" w:eastAsia="仿宋_GB2312" w:hint="eastAsia"/>
          <w:sz w:val="32"/>
          <w:szCs w:val="32"/>
        </w:rPr>
        <w:t>”，项目负责人输入立项申</w:t>
      </w:r>
      <w:r>
        <w:rPr>
          <w:rFonts w:ascii="仿宋_GB2312" w:eastAsia="仿宋_GB2312" w:hint="eastAsia"/>
          <w:sz w:val="32"/>
          <w:szCs w:val="32"/>
        </w:rPr>
        <w:lastRenderedPageBreak/>
        <w:t>报时注册的账户名和密码进行登录。如图1所示。</w:t>
      </w:r>
    </w:p>
    <w:p w14:paraId="73455E0A" w14:textId="77777777" w:rsidR="002A01F3" w:rsidRDefault="00000000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04E38E82" wp14:editId="28DED231">
            <wp:extent cx="5274310" cy="2517775"/>
            <wp:effectExtent l="0" t="0" r="2540" b="0"/>
            <wp:docPr id="7274226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422607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593B4" w14:textId="77777777" w:rsidR="002A01F3" w:rsidRDefault="00000000">
      <w:pPr>
        <w:spacing w:line="360" w:lineRule="auto"/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图1</w:t>
      </w:r>
    </w:p>
    <w:p w14:paraId="6D703F53" w14:textId="77777777" w:rsidR="002A01F3" w:rsidRDefault="00000000">
      <w:pPr>
        <w:spacing w:line="360" w:lineRule="auto"/>
        <w:ind w:firstLineChars="200" w:firstLine="643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注意</w:t>
      </w:r>
      <w:r>
        <w:rPr>
          <w:rFonts w:ascii="仿宋_GB2312" w:eastAsia="仿宋_GB2312" w:hint="eastAsia"/>
          <w:sz w:val="32"/>
          <w:szCs w:val="32"/>
        </w:rPr>
        <w:t>：若忘记账户名或者密码，请联系负责人所在的二级学院的相关负责老师和学院大</w:t>
      </w:r>
      <w:proofErr w:type="gramStart"/>
      <w:r>
        <w:rPr>
          <w:rFonts w:ascii="仿宋_GB2312" w:eastAsia="仿宋_GB2312" w:hint="eastAsia"/>
          <w:sz w:val="32"/>
          <w:szCs w:val="32"/>
        </w:rPr>
        <w:t>创管理</w:t>
      </w:r>
      <w:proofErr w:type="gramEnd"/>
      <w:r>
        <w:rPr>
          <w:rFonts w:ascii="仿宋_GB2312" w:eastAsia="仿宋_GB2312" w:hint="eastAsia"/>
          <w:sz w:val="32"/>
          <w:szCs w:val="32"/>
        </w:rPr>
        <w:t>工作人员。</w:t>
      </w:r>
    </w:p>
    <w:p w14:paraId="063A3251" w14:textId="77777777" w:rsidR="002A01F3" w:rsidRDefault="00000000">
      <w:pPr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2.点击“大创项目申报”，如图2所示。</w:t>
      </w:r>
    </w:p>
    <w:p w14:paraId="01A8F4EB" w14:textId="77777777" w:rsidR="002A01F3" w:rsidRDefault="00000000">
      <w:pPr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073267CA" wp14:editId="33C45686">
            <wp:extent cx="5274310" cy="2652395"/>
            <wp:effectExtent l="0" t="0" r="2540" b="0"/>
            <wp:docPr id="10222133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213364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88448" w14:textId="77777777" w:rsidR="002A01F3" w:rsidRDefault="00000000">
      <w:pPr>
        <w:spacing w:line="360" w:lineRule="auto"/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图2</w:t>
      </w:r>
    </w:p>
    <w:p w14:paraId="2C879EBE" w14:textId="77777777" w:rsidR="002A01F3" w:rsidRDefault="002A01F3">
      <w:pPr>
        <w:rPr>
          <w:rFonts w:ascii="仿宋_GB2312" w:eastAsia="仿宋_GB2312" w:hint="eastAsia"/>
          <w:sz w:val="32"/>
          <w:szCs w:val="32"/>
        </w:rPr>
      </w:pPr>
    </w:p>
    <w:p w14:paraId="69E1A322" w14:textId="77777777" w:rsidR="002A01F3" w:rsidRDefault="00000000">
      <w:pPr>
        <w:spacing w:line="360" w:lineRule="auto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3.2024年立项仍未结项的校级项目点击</w:t>
      </w:r>
      <w:r>
        <w:rPr>
          <w:rFonts w:ascii="仿宋_GB2312" w:eastAsia="仿宋_GB2312" w:hint="eastAsia"/>
          <w:color w:val="FF0000"/>
          <w:sz w:val="32"/>
          <w:szCs w:val="32"/>
        </w:rPr>
        <w:t>黄色框</w:t>
      </w:r>
      <w:r>
        <w:rPr>
          <w:rFonts w:ascii="仿宋_GB2312" w:eastAsia="仿宋_GB2312" w:hint="eastAsia"/>
          <w:sz w:val="32"/>
          <w:szCs w:val="32"/>
        </w:rPr>
        <w:t>进入，2025年立项预计</w:t>
      </w:r>
      <w:proofErr w:type="gramStart"/>
      <w:r>
        <w:rPr>
          <w:rFonts w:ascii="仿宋_GB2312" w:eastAsia="仿宋_GB2312" w:hint="eastAsia"/>
          <w:sz w:val="32"/>
          <w:szCs w:val="32"/>
        </w:rPr>
        <w:t>今年结项的</w:t>
      </w:r>
      <w:proofErr w:type="gramEnd"/>
      <w:r>
        <w:rPr>
          <w:rFonts w:ascii="仿宋_GB2312" w:eastAsia="仿宋_GB2312" w:hint="eastAsia"/>
          <w:sz w:val="32"/>
          <w:szCs w:val="32"/>
        </w:rPr>
        <w:t>校级项目点击</w:t>
      </w:r>
      <w:r>
        <w:rPr>
          <w:rFonts w:ascii="仿宋_GB2312" w:eastAsia="仿宋_GB2312" w:hint="eastAsia"/>
          <w:color w:val="FF0000"/>
          <w:sz w:val="32"/>
          <w:szCs w:val="32"/>
        </w:rPr>
        <w:t>红色框</w:t>
      </w:r>
      <w:r>
        <w:rPr>
          <w:rFonts w:ascii="仿宋_GB2312" w:eastAsia="仿宋_GB2312" w:hint="eastAsia"/>
          <w:sz w:val="32"/>
          <w:szCs w:val="32"/>
        </w:rPr>
        <w:t>进入，如</w:t>
      </w:r>
      <w:r>
        <w:rPr>
          <w:rFonts w:ascii="仿宋_GB2312" w:eastAsia="仿宋_GB2312" w:hint="eastAsia"/>
          <w:sz w:val="32"/>
          <w:szCs w:val="32"/>
        </w:rPr>
        <w:lastRenderedPageBreak/>
        <w:t>图3所示。</w:t>
      </w:r>
    </w:p>
    <w:p w14:paraId="103C2D77" w14:textId="77777777" w:rsidR="002A01F3" w:rsidRDefault="00000000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drawing>
          <wp:inline distT="0" distB="0" distL="114300" distR="114300" wp14:anchorId="0E38179E" wp14:editId="18EEC013">
            <wp:extent cx="5270500" cy="2661285"/>
            <wp:effectExtent l="0" t="0" r="2540" b="57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8E719" w14:textId="77777777" w:rsidR="002A01F3" w:rsidRDefault="00000000">
      <w:pPr>
        <w:spacing w:line="360" w:lineRule="auto"/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图3</w:t>
      </w:r>
    </w:p>
    <w:p w14:paraId="3DB6A51D" w14:textId="77777777" w:rsidR="002A01F3" w:rsidRDefault="002A01F3">
      <w:pPr>
        <w:rPr>
          <w:rFonts w:ascii="仿宋_GB2312" w:eastAsia="仿宋_GB2312" w:hint="eastAsia"/>
          <w:sz w:val="32"/>
          <w:szCs w:val="32"/>
        </w:rPr>
      </w:pPr>
    </w:p>
    <w:p w14:paraId="22E92D44" w14:textId="77777777" w:rsidR="002A01F3" w:rsidRDefault="00000000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4.点击“中期申请”，如图4所示。</w:t>
      </w:r>
    </w:p>
    <w:p w14:paraId="667A5A79" w14:textId="77777777" w:rsidR="002A01F3" w:rsidRDefault="00000000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drawing>
          <wp:inline distT="0" distB="0" distL="114300" distR="114300" wp14:anchorId="1A4B4ACF" wp14:editId="558199A0">
            <wp:extent cx="5271135" cy="2839720"/>
            <wp:effectExtent l="0" t="0" r="1905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DCCD0" w14:textId="77777777" w:rsidR="002A01F3" w:rsidRDefault="00000000">
      <w:pPr>
        <w:spacing w:line="360" w:lineRule="auto"/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图4</w:t>
      </w:r>
    </w:p>
    <w:p w14:paraId="03D7473F" w14:textId="77777777" w:rsidR="002A01F3" w:rsidRDefault="002A01F3">
      <w:pPr>
        <w:rPr>
          <w:rFonts w:ascii="仿宋_GB2312" w:eastAsia="仿宋_GB2312" w:hint="eastAsia"/>
          <w:sz w:val="32"/>
          <w:szCs w:val="32"/>
        </w:rPr>
      </w:pPr>
    </w:p>
    <w:p w14:paraId="74D4DCC7" w14:textId="77777777" w:rsidR="002A01F3" w:rsidRDefault="00000000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5.将中期检查材料（2025年立项的校级大创项目选择第二次中期检查材料；2024年立项的校级大</w:t>
      </w:r>
      <w:proofErr w:type="gramStart"/>
      <w:r>
        <w:rPr>
          <w:rFonts w:ascii="仿宋_GB2312" w:eastAsia="仿宋_GB2312" w:hint="eastAsia"/>
          <w:sz w:val="32"/>
          <w:szCs w:val="32"/>
        </w:rPr>
        <w:t>创项目</w:t>
      </w:r>
      <w:proofErr w:type="gramEnd"/>
      <w:r>
        <w:rPr>
          <w:rFonts w:ascii="仿宋_GB2312" w:eastAsia="仿宋_GB2312" w:hint="eastAsia"/>
          <w:sz w:val="32"/>
          <w:szCs w:val="32"/>
        </w:rPr>
        <w:t>上传空白的</w:t>
      </w:r>
      <w:r>
        <w:rPr>
          <w:rFonts w:ascii="仿宋_GB2312" w:eastAsia="仿宋_GB2312" w:hint="eastAsia"/>
          <w:sz w:val="32"/>
          <w:szCs w:val="32"/>
        </w:rPr>
        <w:lastRenderedPageBreak/>
        <w:t>pdf文档）合并为一个PDF文件上传。如图5所示。</w:t>
      </w:r>
    </w:p>
    <w:p w14:paraId="2526B488" w14:textId="77777777" w:rsidR="002A01F3" w:rsidRDefault="00000000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67EF7254" wp14:editId="6801ED3C">
            <wp:extent cx="3716020" cy="2879725"/>
            <wp:effectExtent l="0" t="0" r="0" b="0"/>
            <wp:docPr id="123771619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716190" name="Picture 10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612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89128" w14:textId="77777777" w:rsidR="002A01F3" w:rsidRDefault="00000000">
      <w:pPr>
        <w:spacing w:line="360" w:lineRule="auto"/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图5</w:t>
      </w:r>
    </w:p>
    <w:p w14:paraId="6D159DDF" w14:textId="77777777" w:rsidR="002A01F3" w:rsidRDefault="002A01F3">
      <w:pPr>
        <w:jc w:val="left"/>
        <w:rPr>
          <w:rFonts w:ascii="仿宋_GB2312" w:eastAsia="仿宋_GB2312" w:hAnsi="黑体" w:hint="eastAsia"/>
          <w:b/>
          <w:bCs/>
          <w:sz w:val="32"/>
          <w:szCs w:val="32"/>
        </w:rPr>
      </w:pPr>
    </w:p>
    <w:p w14:paraId="715654E4" w14:textId="77777777" w:rsidR="002A01F3" w:rsidRDefault="00000000">
      <w:pPr>
        <w:spacing w:line="360" w:lineRule="auto"/>
        <w:rPr>
          <w:rFonts w:ascii="黑体" w:eastAsia="黑体" w:hAnsi="黑体" w:hint="eastAsia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二、校级大</w:t>
      </w:r>
      <w:proofErr w:type="gramStart"/>
      <w:r>
        <w:rPr>
          <w:rFonts w:ascii="黑体" w:eastAsia="黑体" w:hAnsi="黑体" w:hint="eastAsia"/>
          <w:b/>
          <w:bCs/>
          <w:sz w:val="32"/>
          <w:szCs w:val="32"/>
        </w:rPr>
        <w:t>创项目</w:t>
      </w:r>
      <w:proofErr w:type="gramEnd"/>
      <w:r>
        <w:rPr>
          <w:rFonts w:ascii="黑体" w:eastAsia="黑体" w:hAnsi="黑体" w:hint="eastAsia"/>
          <w:b/>
          <w:bCs/>
          <w:sz w:val="32"/>
          <w:szCs w:val="32"/>
        </w:rPr>
        <w:t>提交结题材料</w:t>
      </w:r>
    </w:p>
    <w:p w14:paraId="1803A9CA" w14:textId="77777777" w:rsidR="002A01F3" w:rsidRDefault="00000000">
      <w:pPr>
        <w:spacing w:line="360" w:lineRule="auto"/>
        <w:jc w:val="left"/>
        <w:rPr>
          <w:rFonts w:ascii="仿宋_GB2312" w:eastAsia="仿宋_GB2312" w:hint="eastAsia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（一）登录方式</w:t>
      </w:r>
    </w:p>
    <w:p w14:paraId="5F9560B4" w14:textId="77777777" w:rsidR="002A01F3" w:rsidRDefault="00000000">
      <w:pPr>
        <w:spacing w:line="360" w:lineRule="auto"/>
        <w:ind w:firstLineChars="200" w:firstLine="643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登录网址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 w:hint="eastAsia"/>
          <w:color w:val="FF0000"/>
          <w:sz w:val="32"/>
          <w:szCs w:val="32"/>
        </w:rPr>
        <w:t>http://192.168.40.246:8099</w:t>
      </w:r>
      <w:r>
        <w:rPr>
          <w:rFonts w:ascii="仿宋_GB2312" w:eastAsia="仿宋_GB2312" w:hint="eastAsia"/>
          <w:sz w:val="32"/>
          <w:szCs w:val="32"/>
        </w:rPr>
        <w:t>，请务必在</w:t>
      </w:r>
      <w:r>
        <w:rPr>
          <w:rFonts w:ascii="仿宋_GB2312" w:eastAsia="仿宋_GB2312" w:hint="eastAsia"/>
          <w:color w:val="FF0000"/>
          <w:sz w:val="32"/>
          <w:szCs w:val="32"/>
        </w:rPr>
        <w:t>校园网</w:t>
      </w:r>
      <w:r>
        <w:rPr>
          <w:rFonts w:ascii="仿宋_GB2312" w:eastAsia="仿宋_GB2312" w:hint="eastAsia"/>
          <w:sz w:val="32"/>
          <w:szCs w:val="32"/>
        </w:rPr>
        <w:t>环境下，将链接复制到官方</w:t>
      </w:r>
      <w:r>
        <w:rPr>
          <w:rFonts w:ascii="仿宋_GB2312" w:eastAsia="仿宋_GB2312" w:hint="eastAsia"/>
          <w:color w:val="FF0000"/>
          <w:sz w:val="32"/>
          <w:szCs w:val="32"/>
        </w:rPr>
        <w:t>Google浏览器</w:t>
      </w:r>
      <w:r>
        <w:rPr>
          <w:rFonts w:ascii="仿宋_GB2312" w:eastAsia="仿宋_GB2312" w:hint="eastAsia"/>
          <w:sz w:val="32"/>
          <w:szCs w:val="32"/>
        </w:rPr>
        <w:t xml:space="preserve">打开。 </w:t>
      </w:r>
    </w:p>
    <w:p w14:paraId="00ABCDAF" w14:textId="77777777" w:rsidR="002A01F3" w:rsidRDefault="00000000">
      <w:pPr>
        <w:ind w:firstLineChars="200" w:firstLine="643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系统开放时间</w:t>
      </w:r>
      <w:r>
        <w:rPr>
          <w:rFonts w:ascii="仿宋_GB2312" w:eastAsia="仿宋_GB2312" w:hint="eastAsia"/>
          <w:sz w:val="32"/>
          <w:szCs w:val="32"/>
        </w:rPr>
        <w:t>：2026年6月5日-2026年6月10日。</w:t>
      </w:r>
    </w:p>
    <w:p w14:paraId="59FE6274" w14:textId="77777777" w:rsidR="002A01F3" w:rsidRDefault="002A01F3">
      <w:pPr>
        <w:jc w:val="left"/>
        <w:rPr>
          <w:rFonts w:ascii="仿宋_GB2312" w:eastAsia="仿宋_GB2312" w:hint="eastAsia"/>
          <w:sz w:val="32"/>
          <w:szCs w:val="32"/>
        </w:rPr>
      </w:pPr>
    </w:p>
    <w:p w14:paraId="0F13D89B" w14:textId="77777777" w:rsidR="002A01F3" w:rsidRDefault="00000000">
      <w:pPr>
        <w:spacing w:line="360" w:lineRule="auto"/>
        <w:jc w:val="left"/>
        <w:rPr>
          <w:rFonts w:ascii="仿宋_GB2312" w:eastAsia="仿宋_GB2312" w:hint="eastAsia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（二）上传流程</w:t>
      </w:r>
    </w:p>
    <w:p w14:paraId="076976CC" w14:textId="77777777" w:rsidR="002A01F3" w:rsidRDefault="00000000">
      <w:pPr>
        <w:spacing w:line="360" w:lineRule="auto"/>
        <w:ind w:firstLine="645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1.登录身份选择“</w:t>
      </w:r>
      <w:r>
        <w:rPr>
          <w:rFonts w:ascii="仿宋_GB2312" w:eastAsia="仿宋_GB2312" w:hint="eastAsia"/>
          <w:b/>
          <w:bCs/>
          <w:sz w:val="32"/>
          <w:szCs w:val="32"/>
        </w:rPr>
        <w:t>学生登录</w:t>
      </w:r>
      <w:r>
        <w:rPr>
          <w:rFonts w:ascii="仿宋_GB2312" w:eastAsia="仿宋_GB2312" w:hint="eastAsia"/>
          <w:sz w:val="32"/>
          <w:szCs w:val="32"/>
        </w:rPr>
        <w:t>”，项目负责人输入立项申报时注册的账户名和密码进行登录。如图6所示。</w:t>
      </w:r>
    </w:p>
    <w:p w14:paraId="73FF2455" w14:textId="77777777" w:rsidR="002A01F3" w:rsidRDefault="00000000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2CF70624" wp14:editId="1BB369C6">
            <wp:extent cx="5274310" cy="2517775"/>
            <wp:effectExtent l="0" t="0" r="889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1C1E0" w14:textId="77777777" w:rsidR="002A01F3" w:rsidRDefault="00000000">
      <w:pPr>
        <w:spacing w:line="360" w:lineRule="auto"/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图6</w:t>
      </w:r>
    </w:p>
    <w:p w14:paraId="10175E8F" w14:textId="77777777" w:rsidR="002A01F3" w:rsidRDefault="00000000">
      <w:pPr>
        <w:spacing w:line="360" w:lineRule="auto"/>
        <w:ind w:firstLineChars="200" w:firstLine="643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注意</w:t>
      </w:r>
      <w:r>
        <w:rPr>
          <w:rFonts w:ascii="仿宋_GB2312" w:eastAsia="仿宋_GB2312" w:hint="eastAsia"/>
          <w:sz w:val="32"/>
          <w:szCs w:val="32"/>
        </w:rPr>
        <w:t>：若忘记账户名或者密码，请联系负责人所在的二级学院的相关负责老师和学院大</w:t>
      </w:r>
      <w:proofErr w:type="gramStart"/>
      <w:r>
        <w:rPr>
          <w:rFonts w:ascii="仿宋_GB2312" w:eastAsia="仿宋_GB2312" w:hint="eastAsia"/>
          <w:sz w:val="32"/>
          <w:szCs w:val="32"/>
        </w:rPr>
        <w:t>创管理</w:t>
      </w:r>
      <w:proofErr w:type="gramEnd"/>
      <w:r>
        <w:rPr>
          <w:rFonts w:ascii="仿宋_GB2312" w:eastAsia="仿宋_GB2312" w:hint="eastAsia"/>
          <w:sz w:val="32"/>
          <w:szCs w:val="32"/>
        </w:rPr>
        <w:t>工作人员。</w:t>
      </w:r>
    </w:p>
    <w:p w14:paraId="6B933F8E" w14:textId="77777777" w:rsidR="002A01F3" w:rsidRDefault="002A01F3">
      <w:pPr>
        <w:spacing w:line="360" w:lineRule="auto"/>
        <w:rPr>
          <w:rFonts w:ascii="仿宋_GB2312" w:eastAsia="仿宋_GB2312" w:hint="eastAsia"/>
          <w:sz w:val="32"/>
          <w:szCs w:val="32"/>
        </w:rPr>
      </w:pPr>
    </w:p>
    <w:p w14:paraId="0AFA1FDA" w14:textId="77777777" w:rsidR="002A01F3" w:rsidRDefault="00000000">
      <w:pPr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2.点击“大创项目申报”，如图7所示。</w:t>
      </w:r>
    </w:p>
    <w:p w14:paraId="38A4AC03" w14:textId="77777777" w:rsidR="002A01F3" w:rsidRDefault="00000000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 wp14:anchorId="4CED8A79" wp14:editId="4FE630FA">
            <wp:extent cx="5274310" cy="2652395"/>
            <wp:effectExtent l="0" t="0" r="889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7C350" w14:textId="77777777" w:rsidR="002A01F3" w:rsidRDefault="00000000">
      <w:pPr>
        <w:spacing w:line="360" w:lineRule="auto"/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图7</w:t>
      </w:r>
    </w:p>
    <w:p w14:paraId="47BC8DD5" w14:textId="77777777" w:rsidR="002A01F3" w:rsidRDefault="002A01F3">
      <w:pPr>
        <w:rPr>
          <w:rFonts w:ascii="仿宋_GB2312" w:eastAsia="仿宋_GB2312" w:hint="eastAsia"/>
          <w:sz w:val="32"/>
          <w:szCs w:val="32"/>
        </w:rPr>
      </w:pPr>
    </w:p>
    <w:p w14:paraId="2799FFF1" w14:textId="77777777" w:rsidR="002A01F3" w:rsidRDefault="00000000">
      <w:pPr>
        <w:spacing w:line="360" w:lineRule="auto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3.2024年立项仍未结项的校级项目点击</w:t>
      </w:r>
      <w:r>
        <w:rPr>
          <w:rFonts w:ascii="仿宋_GB2312" w:eastAsia="仿宋_GB2312" w:hint="eastAsia"/>
          <w:color w:val="FF0000"/>
          <w:sz w:val="32"/>
          <w:szCs w:val="32"/>
        </w:rPr>
        <w:t>黄色框</w:t>
      </w:r>
      <w:r>
        <w:rPr>
          <w:rFonts w:ascii="仿宋_GB2312" w:eastAsia="仿宋_GB2312" w:hint="eastAsia"/>
          <w:sz w:val="32"/>
          <w:szCs w:val="32"/>
        </w:rPr>
        <w:t>进入，2025年立项预计</w:t>
      </w:r>
      <w:proofErr w:type="gramStart"/>
      <w:r>
        <w:rPr>
          <w:rFonts w:ascii="仿宋_GB2312" w:eastAsia="仿宋_GB2312" w:hint="eastAsia"/>
          <w:sz w:val="32"/>
          <w:szCs w:val="32"/>
        </w:rPr>
        <w:t>今年结项的</w:t>
      </w:r>
      <w:proofErr w:type="gramEnd"/>
      <w:r>
        <w:rPr>
          <w:rFonts w:ascii="仿宋_GB2312" w:eastAsia="仿宋_GB2312" w:hint="eastAsia"/>
          <w:sz w:val="32"/>
          <w:szCs w:val="32"/>
        </w:rPr>
        <w:t>校级项目点击</w:t>
      </w:r>
      <w:r>
        <w:rPr>
          <w:rFonts w:ascii="仿宋_GB2312" w:eastAsia="仿宋_GB2312" w:hint="eastAsia"/>
          <w:color w:val="FF0000"/>
          <w:sz w:val="32"/>
          <w:szCs w:val="32"/>
        </w:rPr>
        <w:t>红色框</w:t>
      </w:r>
      <w:r>
        <w:rPr>
          <w:rFonts w:ascii="仿宋_GB2312" w:eastAsia="仿宋_GB2312" w:hint="eastAsia"/>
          <w:sz w:val="32"/>
          <w:szCs w:val="32"/>
        </w:rPr>
        <w:t>进入，如</w:t>
      </w:r>
      <w:r>
        <w:rPr>
          <w:rFonts w:ascii="仿宋_GB2312" w:eastAsia="仿宋_GB2312" w:hint="eastAsia"/>
          <w:sz w:val="32"/>
          <w:szCs w:val="32"/>
        </w:rPr>
        <w:lastRenderedPageBreak/>
        <w:t>图8所示。</w:t>
      </w:r>
    </w:p>
    <w:bookmarkEnd w:id="0"/>
    <w:p w14:paraId="59FC990A" w14:textId="77777777" w:rsidR="002A01F3" w:rsidRDefault="00000000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drawing>
          <wp:inline distT="0" distB="0" distL="114300" distR="114300" wp14:anchorId="4CF1CBAC" wp14:editId="731F720D">
            <wp:extent cx="5268595" cy="2633980"/>
            <wp:effectExtent l="0" t="0" r="4445" b="254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80254" w14:textId="77777777" w:rsidR="002A01F3" w:rsidRDefault="00000000">
      <w:pPr>
        <w:spacing w:line="360" w:lineRule="auto"/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图8</w:t>
      </w:r>
    </w:p>
    <w:p w14:paraId="5ECE275B" w14:textId="77777777" w:rsidR="002A01F3" w:rsidRDefault="002A01F3">
      <w:pPr>
        <w:rPr>
          <w:rFonts w:ascii="仿宋_GB2312" w:eastAsia="仿宋_GB2312" w:hint="eastAsia"/>
          <w:sz w:val="32"/>
          <w:szCs w:val="32"/>
        </w:rPr>
      </w:pPr>
    </w:p>
    <w:p w14:paraId="25C8BBE8" w14:textId="77777777" w:rsidR="002A01F3" w:rsidRDefault="00000000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4.点击“结项申请”，如图9所示。</w:t>
      </w:r>
    </w:p>
    <w:p w14:paraId="20DD71B3" w14:textId="77777777" w:rsidR="002A01F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drawing>
          <wp:inline distT="0" distB="0" distL="114300" distR="114300" wp14:anchorId="1867647F" wp14:editId="518714B5">
            <wp:extent cx="5263515" cy="2982595"/>
            <wp:effectExtent l="0" t="0" r="9525" b="444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F9F44" w14:textId="77777777" w:rsidR="002A01F3" w:rsidRDefault="00000000">
      <w:pPr>
        <w:spacing w:line="360" w:lineRule="auto"/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图9</w:t>
      </w:r>
    </w:p>
    <w:p w14:paraId="716DD93A" w14:textId="77777777" w:rsidR="002A01F3" w:rsidRDefault="002A01F3">
      <w:pPr>
        <w:rPr>
          <w:rFonts w:ascii="仿宋_GB2312" w:eastAsia="仿宋_GB2312" w:hint="eastAsia"/>
          <w:sz w:val="32"/>
          <w:szCs w:val="32"/>
        </w:rPr>
      </w:pPr>
    </w:p>
    <w:p w14:paraId="1E338AFF" w14:textId="77777777" w:rsidR="002A01F3" w:rsidRDefault="00000000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5.点击“选择文件”</w:t>
      </w:r>
      <w:proofErr w:type="gramStart"/>
      <w:r>
        <w:rPr>
          <w:rFonts w:ascii="仿宋_GB2312" w:eastAsia="仿宋_GB2312" w:hint="eastAsia"/>
          <w:sz w:val="32"/>
          <w:szCs w:val="32"/>
        </w:rPr>
        <w:t>上传结题材</w:t>
      </w:r>
      <w:proofErr w:type="gramEnd"/>
      <w:r>
        <w:rPr>
          <w:rFonts w:ascii="仿宋_GB2312" w:eastAsia="仿宋_GB2312" w:hint="eastAsia"/>
          <w:sz w:val="32"/>
          <w:szCs w:val="32"/>
        </w:rPr>
        <w:t>料（结题报告书、大</w:t>
      </w:r>
      <w:proofErr w:type="gramStart"/>
      <w:r>
        <w:rPr>
          <w:rFonts w:ascii="仿宋_GB2312" w:eastAsia="仿宋_GB2312" w:hint="eastAsia"/>
          <w:sz w:val="32"/>
          <w:szCs w:val="32"/>
        </w:rPr>
        <w:t>创</w:t>
      </w:r>
      <w:r>
        <w:rPr>
          <w:rFonts w:ascii="仿宋_GB2312" w:eastAsia="仿宋_GB2312" w:hint="eastAsia"/>
          <w:sz w:val="32"/>
          <w:szCs w:val="32"/>
        </w:rPr>
        <w:lastRenderedPageBreak/>
        <w:t>项目</w:t>
      </w:r>
      <w:proofErr w:type="gramEnd"/>
      <w:r>
        <w:rPr>
          <w:rFonts w:ascii="仿宋_GB2312" w:eastAsia="仿宋_GB2312" w:hint="eastAsia"/>
          <w:sz w:val="32"/>
          <w:szCs w:val="32"/>
        </w:rPr>
        <w:t>经费及验收记录表、结题佐证材料按顺序合并为一个PDF文件）。如图10所示。</w:t>
      </w:r>
    </w:p>
    <w:p w14:paraId="3A68151B" w14:textId="77777777" w:rsidR="002A01F3" w:rsidRDefault="00000000">
      <w:pPr>
        <w:spacing w:line="360" w:lineRule="auto"/>
        <w:ind w:firstLineChars="200" w:firstLine="643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注意：</w:t>
      </w:r>
      <w:r>
        <w:rPr>
          <w:rFonts w:ascii="仿宋_GB2312" w:eastAsia="仿宋_GB2312" w:hint="eastAsia"/>
          <w:sz w:val="32"/>
          <w:szCs w:val="32"/>
        </w:rPr>
        <w:t>结题佐证材料包括结题总结报告和有关支撑材料（如调查报告、开发的软件或系统、发表论文、授权专利、竞赛获奖、成果实物及相应的设计说明书、图纸等）。</w:t>
      </w:r>
    </w:p>
    <w:p w14:paraId="45FE76B0" w14:textId="77777777" w:rsidR="002A01F3" w:rsidRDefault="002A01F3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14:paraId="4E1C1B86" w14:textId="77777777" w:rsidR="002A01F3" w:rsidRDefault="00000000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6. 点击“添加项目成果”开展项目成果登记，如图10所示。</w:t>
      </w:r>
    </w:p>
    <w:p w14:paraId="2758B880" w14:textId="77777777" w:rsidR="002A01F3" w:rsidRDefault="00000000">
      <w:pPr>
        <w:spacing w:line="360" w:lineRule="auto"/>
        <w:ind w:firstLineChars="200" w:firstLine="643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注意：</w:t>
      </w:r>
      <w:r>
        <w:rPr>
          <w:rFonts w:ascii="仿宋_GB2312" w:eastAsia="仿宋_GB2312" w:hint="eastAsia"/>
          <w:sz w:val="32"/>
          <w:szCs w:val="32"/>
        </w:rPr>
        <w:t>项目成果情况分为五大模块：已录用论文（含已发表论文）、拟发表论文、已授权专利、已受理专利、竞赛活动。请根据项目实际，将成果信息填入系统中的对应模块。</w:t>
      </w:r>
    </w:p>
    <w:p w14:paraId="11AAD1A8" w14:textId="77777777" w:rsidR="002A01F3" w:rsidRDefault="002A01F3">
      <w:pPr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14:paraId="6139D4A0" w14:textId="77777777" w:rsidR="002A01F3" w:rsidRDefault="00000000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7.保存并提交。如图10所示。</w:t>
      </w:r>
    </w:p>
    <w:p w14:paraId="029ED99E" w14:textId="77777777" w:rsidR="002A01F3" w:rsidRDefault="00000000">
      <w:pPr>
        <w:rPr>
          <w:rFonts w:ascii="仿宋_GB2312" w:eastAsia="仿宋_GB2312" w:hint="eastAsia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noProof/>
          <w:sz w:val="32"/>
          <w:szCs w:val="32"/>
        </w:rPr>
        <w:drawing>
          <wp:inline distT="0" distB="0" distL="0" distR="0" wp14:anchorId="463242EA" wp14:editId="6F36AB72">
            <wp:extent cx="5274310" cy="2609850"/>
            <wp:effectExtent l="0" t="0" r="2540" b="0"/>
            <wp:docPr id="9587767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76703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2D8F" w14:textId="77777777" w:rsidR="002A01F3" w:rsidRDefault="00000000">
      <w:pPr>
        <w:spacing w:line="360" w:lineRule="auto"/>
        <w:jc w:val="center"/>
        <w:rPr>
          <w:rFonts w:ascii="仿宋_GB2312" w:eastAsia="仿宋_GB2312" w:hint="eastAsia"/>
          <w:b/>
          <w:bCs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图10</w:t>
      </w:r>
    </w:p>
    <w:p w14:paraId="18539268" w14:textId="77777777" w:rsidR="002A01F3" w:rsidRDefault="00000000">
      <w:pPr>
        <w:spacing w:line="360" w:lineRule="auto"/>
        <w:ind w:firstLineChars="200" w:firstLine="643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注意</w:t>
      </w:r>
      <w:r>
        <w:rPr>
          <w:rFonts w:ascii="仿宋_GB2312" w:eastAsia="仿宋_GB2312" w:hint="eastAsia"/>
          <w:sz w:val="32"/>
          <w:szCs w:val="32"/>
        </w:rPr>
        <w:t>：若点击添加项目成果，系统没有反应，请清理浏</w:t>
      </w:r>
      <w:r>
        <w:rPr>
          <w:rFonts w:ascii="仿宋_GB2312" w:eastAsia="仿宋_GB2312" w:hint="eastAsia"/>
          <w:sz w:val="32"/>
          <w:szCs w:val="32"/>
        </w:rPr>
        <w:lastRenderedPageBreak/>
        <w:t>览器缓存。</w:t>
      </w:r>
    </w:p>
    <w:p w14:paraId="592466E3" w14:textId="77777777" w:rsidR="002A01F3" w:rsidRDefault="002A01F3">
      <w:pPr>
        <w:rPr>
          <w:rFonts w:ascii="仿宋_GB2312" w:eastAsia="仿宋_GB2312" w:hint="eastAsia"/>
          <w:color w:val="000000" w:themeColor="text1"/>
          <w:sz w:val="32"/>
          <w:szCs w:val="32"/>
        </w:rPr>
      </w:pPr>
    </w:p>
    <w:p w14:paraId="648BFAC3" w14:textId="77777777" w:rsidR="002A01F3" w:rsidRDefault="00000000">
      <w:pPr>
        <w:spacing w:line="360" w:lineRule="auto"/>
        <w:rPr>
          <w:rFonts w:ascii="黑体" w:eastAsia="黑体" w:hAnsi="黑体" w:hint="eastAsia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三、校级大</w:t>
      </w:r>
      <w:proofErr w:type="gramStart"/>
      <w:r>
        <w:rPr>
          <w:rFonts w:ascii="黑体" w:eastAsia="黑体" w:hAnsi="黑体" w:hint="eastAsia"/>
          <w:b/>
          <w:bCs/>
          <w:sz w:val="32"/>
          <w:szCs w:val="32"/>
        </w:rPr>
        <w:t>创项目</w:t>
      </w:r>
      <w:proofErr w:type="gramEnd"/>
      <w:r>
        <w:rPr>
          <w:rFonts w:ascii="黑体" w:eastAsia="黑体" w:hAnsi="黑体" w:hint="eastAsia"/>
          <w:b/>
          <w:bCs/>
          <w:sz w:val="32"/>
          <w:szCs w:val="32"/>
        </w:rPr>
        <w:t>成果登记指南</w:t>
      </w:r>
    </w:p>
    <w:p w14:paraId="6920050C" w14:textId="77777777" w:rsidR="002A01F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（一）已录用论文：</w:t>
      </w:r>
      <w:r>
        <w:rPr>
          <w:rFonts w:ascii="仿宋_GB2312" w:eastAsia="仿宋_GB2312" w:hint="eastAsia"/>
          <w:sz w:val="32"/>
          <w:szCs w:val="32"/>
        </w:rPr>
        <w:t>这里的已录用论文是指已经刊出或已收到期刊社录用通知的论文。</w:t>
      </w:r>
    </w:p>
    <w:p w14:paraId="0C6E8104" w14:textId="77777777" w:rsidR="002A01F3" w:rsidRDefault="002A01F3">
      <w:pPr>
        <w:spacing w:line="360" w:lineRule="auto"/>
        <w:rPr>
          <w:rFonts w:ascii="仿宋_GB2312" w:eastAsia="仿宋_GB2312" w:hint="eastAsia"/>
          <w:b/>
          <w:bCs/>
          <w:sz w:val="32"/>
          <w:szCs w:val="32"/>
        </w:rPr>
      </w:pPr>
    </w:p>
    <w:p w14:paraId="06584043" w14:textId="77777777" w:rsidR="002A01F3" w:rsidRDefault="00000000">
      <w:pPr>
        <w:spacing w:line="360" w:lineRule="auto"/>
        <w:rPr>
          <w:rFonts w:ascii="仿宋_GB2312" w:eastAsia="仿宋_GB2312" w:hint="eastAsia"/>
          <w:color w:val="FF0000"/>
          <w:sz w:val="32"/>
          <w:szCs w:val="32"/>
        </w:rPr>
      </w:pPr>
      <w:bookmarkStart w:id="2" w:name="_Hlk166492880"/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0CAF7F75" wp14:editId="43B96DF7">
            <wp:extent cx="5274310" cy="3255645"/>
            <wp:effectExtent l="0" t="0" r="2540" b="1905"/>
            <wp:docPr id="13704804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8042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02A5FA99" w14:textId="77777777" w:rsidR="002A01F3" w:rsidRDefault="00000000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1.大创立项编号请用校级大创立项的编号。</w:t>
      </w:r>
    </w:p>
    <w:p w14:paraId="348B7229" w14:textId="77777777" w:rsidR="002A01F3" w:rsidRDefault="00000000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2.若有论文录用通知但论文还没有正式发表，则“开始页码”“结束页码”“卷号（期号）”“发表时间”均填“无”，“发表期刊”则填录用论文的期刊名。</w:t>
      </w:r>
    </w:p>
    <w:p w14:paraId="64A759AC" w14:textId="77777777" w:rsidR="002A01F3" w:rsidRDefault="00000000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</w:t>
      </w:r>
      <w:bookmarkStart w:id="3" w:name="_Hlk166540453"/>
      <w:r>
        <w:rPr>
          <w:rFonts w:ascii="仿宋_GB2312" w:eastAsia="仿宋_GB2312" w:hint="eastAsia"/>
          <w:sz w:val="32"/>
          <w:szCs w:val="32"/>
        </w:rPr>
        <w:t>若依托大创项目，产出了多篇已录用或已发表的论文，</w:t>
      </w:r>
      <w:bookmarkEnd w:id="3"/>
      <w:r>
        <w:rPr>
          <w:rFonts w:ascii="仿宋_GB2312" w:eastAsia="仿宋_GB2312" w:hint="eastAsia"/>
          <w:sz w:val="32"/>
          <w:szCs w:val="32"/>
        </w:rPr>
        <w:t>请点击绿色“新增”按钮。</w:t>
      </w:r>
      <w:bookmarkStart w:id="4" w:name="_Hlk166492941"/>
    </w:p>
    <w:bookmarkEnd w:id="4"/>
    <w:p w14:paraId="032816F8" w14:textId="77777777" w:rsidR="002A01F3" w:rsidRDefault="002A01F3">
      <w:pPr>
        <w:spacing w:line="360" w:lineRule="auto"/>
        <w:rPr>
          <w:rFonts w:ascii="仿宋_GB2312" w:eastAsia="仿宋_GB2312" w:hint="eastAsia"/>
          <w:sz w:val="32"/>
          <w:szCs w:val="32"/>
        </w:rPr>
      </w:pPr>
    </w:p>
    <w:p w14:paraId="3405E8C2" w14:textId="77777777" w:rsidR="002A01F3" w:rsidRDefault="00000000">
      <w:pPr>
        <w:spacing w:line="360" w:lineRule="auto"/>
        <w:rPr>
          <w:rFonts w:ascii="仿宋_GB2312" w:eastAsia="仿宋_GB2312" w:hint="eastAsia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（二）拟发表论文</w:t>
      </w:r>
    </w:p>
    <w:p w14:paraId="61BF2AF3" w14:textId="77777777" w:rsidR="002A01F3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这里的“拟发表论文”是指已投稿但尚未有审稿结果或正在返修的论文。</w:t>
      </w:r>
    </w:p>
    <w:p w14:paraId="7DDFA043" w14:textId="77777777" w:rsidR="002A01F3" w:rsidRDefault="002A01F3">
      <w:pPr>
        <w:spacing w:line="360" w:lineRule="auto"/>
        <w:rPr>
          <w:rFonts w:ascii="仿宋_GB2312" w:eastAsia="仿宋_GB2312" w:hint="eastAsia"/>
          <w:b/>
          <w:bCs/>
          <w:sz w:val="32"/>
          <w:szCs w:val="32"/>
        </w:rPr>
      </w:pPr>
    </w:p>
    <w:p w14:paraId="07143170" w14:textId="77777777" w:rsidR="002A01F3" w:rsidRDefault="00000000">
      <w:pPr>
        <w:spacing w:line="360" w:lineRule="auto"/>
        <w:rPr>
          <w:rFonts w:ascii="仿宋_GB2312" w:eastAsia="仿宋_GB2312" w:hint="eastAsia"/>
          <w:color w:val="FF0000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 wp14:anchorId="3BBC7AFE" wp14:editId="48C72915">
            <wp:extent cx="5271770" cy="3476625"/>
            <wp:effectExtent l="0" t="0" r="1270" b="13335"/>
            <wp:docPr id="6" name="图片 6" descr="79c2615bfcf2673e56c1376618cf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9c2615bfcf2673e56c1376618cf7f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95C59" w14:textId="77777777" w:rsidR="002A01F3" w:rsidRDefault="00000000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1.大创立项编号请用校级大创立项的编号。</w:t>
      </w:r>
    </w:p>
    <w:p w14:paraId="5E1880D2" w14:textId="77777777" w:rsidR="002A01F3" w:rsidRDefault="00000000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 若依托大创项目，拟发表多篇论文，请点击绿色“新增”按钮。</w:t>
      </w:r>
    </w:p>
    <w:p w14:paraId="6D12E4DC" w14:textId="77777777" w:rsidR="002A01F3" w:rsidRDefault="002A01F3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14:paraId="08E2AD55" w14:textId="77777777" w:rsidR="002A01F3" w:rsidRDefault="00000000">
      <w:pPr>
        <w:spacing w:line="360" w:lineRule="auto"/>
        <w:rPr>
          <w:rFonts w:ascii="仿宋_GB2312" w:eastAsia="仿宋_GB2312" w:hint="eastAsia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（三）已授权专利</w:t>
      </w:r>
    </w:p>
    <w:p w14:paraId="7B204E72" w14:textId="77777777" w:rsidR="002A01F3" w:rsidRDefault="00000000">
      <w:pPr>
        <w:spacing w:line="360" w:lineRule="auto"/>
        <w:rPr>
          <w:rFonts w:ascii="仿宋_GB2312" w:eastAsia="仿宋_GB2312" w:hint="eastAsia"/>
          <w:b/>
          <w:bCs/>
          <w:color w:val="FF0000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1B7FD70F" wp14:editId="4E4CB132">
            <wp:extent cx="5274310" cy="3142615"/>
            <wp:effectExtent l="0" t="0" r="2540" b="635"/>
            <wp:docPr id="9737694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69423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70F0" w14:textId="77777777" w:rsidR="002A01F3" w:rsidRDefault="00000000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bookmarkStart w:id="5" w:name="_Hlk166492968"/>
      <w:r>
        <w:rPr>
          <w:rFonts w:ascii="仿宋_GB2312" w:eastAsia="仿宋_GB2312" w:hint="eastAsia"/>
          <w:sz w:val="32"/>
          <w:szCs w:val="32"/>
        </w:rPr>
        <w:t>1.大创立项编号请用校级大创立项的编号。</w:t>
      </w:r>
    </w:p>
    <w:p w14:paraId="24EF750A" w14:textId="77777777" w:rsidR="002A01F3" w:rsidRDefault="00000000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2.若依托大创项目，授权了多项专利，请点击绿色“新增”按钮。</w:t>
      </w:r>
    </w:p>
    <w:bookmarkEnd w:id="5"/>
    <w:p w14:paraId="1169CFE9" w14:textId="77777777" w:rsidR="002A01F3" w:rsidRDefault="002A01F3">
      <w:pPr>
        <w:spacing w:line="360" w:lineRule="auto"/>
        <w:rPr>
          <w:rFonts w:ascii="仿宋_GB2312" w:eastAsia="仿宋_GB2312" w:hint="eastAsia"/>
          <w:sz w:val="32"/>
          <w:szCs w:val="32"/>
        </w:rPr>
      </w:pPr>
    </w:p>
    <w:p w14:paraId="2359D7DE" w14:textId="77777777" w:rsidR="002A01F3" w:rsidRDefault="00000000">
      <w:pPr>
        <w:spacing w:line="360" w:lineRule="auto"/>
        <w:rPr>
          <w:rFonts w:ascii="仿宋_GB2312" w:eastAsia="仿宋_GB2312" w:hint="eastAsia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（四）已受理专利</w:t>
      </w:r>
    </w:p>
    <w:p w14:paraId="48BB184B" w14:textId="77777777" w:rsidR="002A01F3" w:rsidRDefault="00000000">
      <w:pPr>
        <w:spacing w:line="360" w:lineRule="auto"/>
        <w:rPr>
          <w:rFonts w:ascii="仿宋_GB2312" w:eastAsia="仿宋_GB2312" w:hint="eastAsia"/>
          <w:color w:val="FF0000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0B377CAB" wp14:editId="39F02F20">
            <wp:extent cx="5274310" cy="3129915"/>
            <wp:effectExtent l="0" t="0" r="2540" b="0"/>
            <wp:docPr id="9102314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231444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FDB5F" w14:textId="77777777" w:rsidR="002A01F3" w:rsidRDefault="00000000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1.大创立项编号请用校级大创立项的编号。</w:t>
      </w:r>
    </w:p>
    <w:p w14:paraId="2BAFBB75" w14:textId="77777777" w:rsidR="002A01F3" w:rsidRDefault="00000000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bookmarkStart w:id="6" w:name="_Hlk166540956"/>
      <w:r>
        <w:rPr>
          <w:rFonts w:ascii="仿宋_GB2312" w:eastAsia="仿宋_GB2312" w:hint="eastAsia"/>
          <w:sz w:val="32"/>
          <w:szCs w:val="32"/>
        </w:rPr>
        <w:lastRenderedPageBreak/>
        <w:t>2.若依托大创项目，受理了多项专利，请点击绿色“新增”按钮。</w:t>
      </w:r>
    </w:p>
    <w:bookmarkEnd w:id="6"/>
    <w:p w14:paraId="0FB73938" w14:textId="77777777" w:rsidR="002A01F3" w:rsidRDefault="002A01F3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14:paraId="031AD84A" w14:textId="77777777" w:rsidR="002A01F3" w:rsidRDefault="00000000">
      <w:pPr>
        <w:spacing w:line="360" w:lineRule="auto"/>
        <w:rPr>
          <w:rFonts w:ascii="仿宋_GB2312" w:eastAsia="仿宋_GB2312" w:hint="eastAsia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（五）竞赛活动</w:t>
      </w:r>
    </w:p>
    <w:p w14:paraId="37E8322D" w14:textId="77777777" w:rsidR="002A01F3" w:rsidRDefault="00000000">
      <w:pPr>
        <w:spacing w:line="360" w:lineRule="auto"/>
        <w:rPr>
          <w:rFonts w:ascii="仿宋_GB2312" w:eastAsia="仿宋_GB2312" w:hint="eastAsia"/>
          <w:color w:val="FF0000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7133859D" wp14:editId="1650EF11">
            <wp:extent cx="5274310" cy="3190875"/>
            <wp:effectExtent l="0" t="0" r="2540" b="9525"/>
            <wp:docPr id="13232220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22056" name="图片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9B107" w14:textId="77777777" w:rsidR="002A01F3" w:rsidRDefault="00000000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1.大创立项编号请用校级大创立项的编号。</w:t>
      </w:r>
    </w:p>
    <w:p w14:paraId="776951BA" w14:textId="77777777" w:rsidR="002A01F3" w:rsidRDefault="00000000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bookmarkStart w:id="7" w:name="_Hlk166540982"/>
      <w:r>
        <w:rPr>
          <w:rFonts w:ascii="仿宋_GB2312" w:eastAsia="仿宋_GB2312" w:hint="eastAsia"/>
          <w:sz w:val="32"/>
          <w:szCs w:val="32"/>
        </w:rPr>
        <w:t>2.“竞赛名称”请写获奖证书或获奖通知上的</w:t>
      </w:r>
      <w:r>
        <w:rPr>
          <w:rFonts w:ascii="仿宋_GB2312" w:eastAsia="仿宋_GB2312" w:hint="eastAsia"/>
          <w:b/>
          <w:bCs/>
          <w:sz w:val="32"/>
          <w:szCs w:val="32"/>
        </w:rPr>
        <w:t>全称</w:t>
      </w:r>
      <w:r>
        <w:rPr>
          <w:rFonts w:ascii="仿宋_GB2312" w:eastAsia="仿宋_GB2312" w:hint="eastAsia"/>
          <w:sz w:val="32"/>
          <w:szCs w:val="32"/>
        </w:rPr>
        <w:t>，如第十六届“挑战杯”广东大学生课外学术科技作品竞赛、第六届中国国际"互联网+"大学生创新创业大赛广东省</w:t>
      </w:r>
      <w:proofErr w:type="gramStart"/>
      <w:r>
        <w:rPr>
          <w:rFonts w:ascii="仿宋_GB2312" w:eastAsia="仿宋_GB2312" w:hint="eastAsia"/>
          <w:sz w:val="32"/>
          <w:szCs w:val="32"/>
        </w:rPr>
        <w:t>分赛高教主</w:t>
      </w:r>
      <w:proofErr w:type="gramEnd"/>
      <w:r>
        <w:rPr>
          <w:rFonts w:ascii="仿宋_GB2312" w:eastAsia="仿宋_GB2312" w:hint="eastAsia"/>
          <w:sz w:val="32"/>
          <w:szCs w:val="32"/>
        </w:rPr>
        <w:t>赛道决赛，请勿出现“大挑、小挑、互联网+大赛”等简称性的表述。</w:t>
      </w:r>
    </w:p>
    <w:p w14:paraId="1E7133E6" w14:textId="77777777" w:rsidR="002A01F3" w:rsidRDefault="00000000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</w:t>
      </w:r>
      <w:r>
        <w:rPr>
          <w:rFonts w:ascii="仿宋_GB2312" w:eastAsia="仿宋_GB2312" w:hint="eastAsia"/>
          <w:b/>
          <w:bCs/>
          <w:sz w:val="32"/>
          <w:szCs w:val="32"/>
        </w:rPr>
        <w:t>奖项等级说明</w:t>
      </w:r>
      <w:r>
        <w:rPr>
          <w:rFonts w:ascii="仿宋_GB2312" w:eastAsia="仿宋_GB2312" w:hint="eastAsia"/>
          <w:sz w:val="32"/>
          <w:szCs w:val="32"/>
        </w:rPr>
        <w:t>：“第一等级”指的是获奖的最高等级，如第十六届“挑战杯”广东大学生课外学术科技作品竞赛中的“特等奖”、第六届中国国际"互联网+"大学生创新创业大赛广东省</w:t>
      </w:r>
      <w:proofErr w:type="gramStart"/>
      <w:r>
        <w:rPr>
          <w:rFonts w:ascii="仿宋_GB2312" w:eastAsia="仿宋_GB2312" w:hint="eastAsia"/>
          <w:sz w:val="32"/>
          <w:szCs w:val="32"/>
        </w:rPr>
        <w:t>分赛高教主</w:t>
      </w:r>
      <w:proofErr w:type="gramEnd"/>
      <w:r>
        <w:rPr>
          <w:rFonts w:ascii="仿宋_GB2312" w:eastAsia="仿宋_GB2312" w:hint="eastAsia"/>
          <w:sz w:val="32"/>
          <w:szCs w:val="32"/>
        </w:rPr>
        <w:t>赛道决赛中的“金奖”。其它等级以此类</w:t>
      </w:r>
      <w:r>
        <w:rPr>
          <w:rFonts w:ascii="仿宋_GB2312" w:eastAsia="仿宋_GB2312" w:hint="eastAsia"/>
          <w:sz w:val="32"/>
          <w:szCs w:val="32"/>
        </w:rPr>
        <w:lastRenderedPageBreak/>
        <w:t>推。</w:t>
      </w:r>
    </w:p>
    <w:p w14:paraId="77E0C49C" w14:textId="77777777" w:rsidR="002A01F3" w:rsidRDefault="00000000">
      <w:pPr>
        <w:spacing w:line="360" w:lineRule="auto"/>
        <w:ind w:firstLineChars="200" w:firstLine="640"/>
        <w:rPr>
          <w:rFonts w:ascii="仿宋_GB2312" w:eastAsia="仿宋_GB2312" w:hint="eastAsia"/>
          <w:b/>
          <w:bCs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4.若依托大创项目，产出了多项竞赛成果，请点击绿色“新增”按钮。</w:t>
      </w:r>
      <w:bookmarkEnd w:id="7"/>
    </w:p>
    <w:sectPr w:rsidR="002A01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4741A" w14:textId="77777777" w:rsidR="001A262F" w:rsidRDefault="001A262F" w:rsidP="000D656A">
      <w:pPr>
        <w:rPr>
          <w:rFonts w:hint="eastAsia"/>
        </w:rPr>
      </w:pPr>
      <w:r>
        <w:separator/>
      </w:r>
    </w:p>
  </w:endnote>
  <w:endnote w:type="continuationSeparator" w:id="0">
    <w:p w14:paraId="1DEC9689" w14:textId="77777777" w:rsidR="001A262F" w:rsidRDefault="001A262F" w:rsidP="000D656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72F0E" w14:textId="77777777" w:rsidR="001A262F" w:rsidRDefault="001A262F" w:rsidP="000D656A">
      <w:pPr>
        <w:rPr>
          <w:rFonts w:hint="eastAsia"/>
        </w:rPr>
      </w:pPr>
      <w:r>
        <w:separator/>
      </w:r>
    </w:p>
  </w:footnote>
  <w:footnote w:type="continuationSeparator" w:id="0">
    <w:p w14:paraId="097080C9" w14:textId="77777777" w:rsidR="001A262F" w:rsidRDefault="001A262F" w:rsidP="000D656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mMwOTE5ZWI2NTAyYTExNzE4MmVkYzI4ZjkzNzRmOTAifQ=="/>
  </w:docVars>
  <w:rsids>
    <w:rsidRoot w:val="00F2715B"/>
    <w:rsid w:val="000053AC"/>
    <w:rsid w:val="00011AFC"/>
    <w:rsid w:val="00020141"/>
    <w:rsid w:val="00027D03"/>
    <w:rsid w:val="00032264"/>
    <w:rsid w:val="000353FA"/>
    <w:rsid w:val="00087738"/>
    <w:rsid w:val="000A411A"/>
    <w:rsid w:val="000D656A"/>
    <w:rsid w:val="00137D9A"/>
    <w:rsid w:val="00141EFF"/>
    <w:rsid w:val="00145C93"/>
    <w:rsid w:val="00197838"/>
    <w:rsid w:val="001A262F"/>
    <w:rsid w:val="001A32A9"/>
    <w:rsid w:val="001D39B3"/>
    <w:rsid w:val="001E3A07"/>
    <w:rsid w:val="001F01EC"/>
    <w:rsid w:val="0021099A"/>
    <w:rsid w:val="00245239"/>
    <w:rsid w:val="002605EA"/>
    <w:rsid w:val="002747E0"/>
    <w:rsid w:val="002A01F3"/>
    <w:rsid w:val="002A0E30"/>
    <w:rsid w:val="002A3D25"/>
    <w:rsid w:val="002C3552"/>
    <w:rsid w:val="002C3F17"/>
    <w:rsid w:val="002C5FBE"/>
    <w:rsid w:val="002C67FA"/>
    <w:rsid w:val="003351D1"/>
    <w:rsid w:val="00342835"/>
    <w:rsid w:val="003502AC"/>
    <w:rsid w:val="0035395D"/>
    <w:rsid w:val="003727E5"/>
    <w:rsid w:val="00372DA8"/>
    <w:rsid w:val="003A39E8"/>
    <w:rsid w:val="003C52E7"/>
    <w:rsid w:val="003C640C"/>
    <w:rsid w:val="003C7CC7"/>
    <w:rsid w:val="003D6DE8"/>
    <w:rsid w:val="003E7A63"/>
    <w:rsid w:val="003E7E7C"/>
    <w:rsid w:val="003F5C56"/>
    <w:rsid w:val="00427B08"/>
    <w:rsid w:val="00455D75"/>
    <w:rsid w:val="00484304"/>
    <w:rsid w:val="00484A79"/>
    <w:rsid w:val="004A135F"/>
    <w:rsid w:val="004B6C68"/>
    <w:rsid w:val="004B7BCC"/>
    <w:rsid w:val="004D237F"/>
    <w:rsid w:val="00500E7B"/>
    <w:rsid w:val="00542DED"/>
    <w:rsid w:val="0054719B"/>
    <w:rsid w:val="005509C9"/>
    <w:rsid w:val="00556797"/>
    <w:rsid w:val="00561D92"/>
    <w:rsid w:val="00567368"/>
    <w:rsid w:val="00567475"/>
    <w:rsid w:val="005F443A"/>
    <w:rsid w:val="005F635A"/>
    <w:rsid w:val="006165C1"/>
    <w:rsid w:val="00626873"/>
    <w:rsid w:val="00650258"/>
    <w:rsid w:val="006A2899"/>
    <w:rsid w:val="006A4E33"/>
    <w:rsid w:val="006B5E9B"/>
    <w:rsid w:val="006E2275"/>
    <w:rsid w:val="00706874"/>
    <w:rsid w:val="0071604E"/>
    <w:rsid w:val="00725602"/>
    <w:rsid w:val="00741811"/>
    <w:rsid w:val="00753BCA"/>
    <w:rsid w:val="0075711C"/>
    <w:rsid w:val="007A5339"/>
    <w:rsid w:val="007E774B"/>
    <w:rsid w:val="00800C29"/>
    <w:rsid w:val="00805A5F"/>
    <w:rsid w:val="00852996"/>
    <w:rsid w:val="00853C6D"/>
    <w:rsid w:val="00892994"/>
    <w:rsid w:val="008B039C"/>
    <w:rsid w:val="008B3034"/>
    <w:rsid w:val="008B721A"/>
    <w:rsid w:val="008C1D95"/>
    <w:rsid w:val="008D25DE"/>
    <w:rsid w:val="008D7F7E"/>
    <w:rsid w:val="009131D9"/>
    <w:rsid w:val="009133C3"/>
    <w:rsid w:val="00923706"/>
    <w:rsid w:val="00947768"/>
    <w:rsid w:val="0098392D"/>
    <w:rsid w:val="009935B4"/>
    <w:rsid w:val="009B37DD"/>
    <w:rsid w:val="009B70A8"/>
    <w:rsid w:val="009C559D"/>
    <w:rsid w:val="009D602A"/>
    <w:rsid w:val="00A035A8"/>
    <w:rsid w:val="00A26AD8"/>
    <w:rsid w:val="00A344D7"/>
    <w:rsid w:val="00A35941"/>
    <w:rsid w:val="00A430C1"/>
    <w:rsid w:val="00A714A2"/>
    <w:rsid w:val="00A950E1"/>
    <w:rsid w:val="00AA09CC"/>
    <w:rsid w:val="00AA7C83"/>
    <w:rsid w:val="00AF5B9E"/>
    <w:rsid w:val="00B04289"/>
    <w:rsid w:val="00B2296F"/>
    <w:rsid w:val="00B5286B"/>
    <w:rsid w:val="00B574DA"/>
    <w:rsid w:val="00B728BD"/>
    <w:rsid w:val="00BA3D06"/>
    <w:rsid w:val="00BC0E05"/>
    <w:rsid w:val="00BC305E"/>
    <w:rsid w:val="00BD3F9F"/>
    <w:rsid w:val="00BF2F70"/>
    <w:rsid w:val="00C01AA7"/>
    <w:rsid w:val="00C13B2A"/>
    <w:rsid w:val="00C25D05"/>
    <w:rsid w:val="00C643CF"/>
    <w:rsid w:val="00C71C6C"/>
    <w:rsid w:val="00C823B8"/>
    <w:rsid w:val="00C91191"/>
    <w:rsid w:val="00CA3AA7"/>
    <w:rsid w:val="00CC7DFA"/>
    <w:rsid w:val="00CD0874"/>
    <w:rsid w:val="00CF3320"/>
    <w:rsid w:val="00D0160C"/>
    <w:rsid w:val="00D22E9A"/>
    <w:rsid w:val="00DD115A"/>
    <w:rsid w:val="00DD657E"/>
    <w:rsid w:val="00DF053B"/>
    <w:rsid w:val="00DF2442"/>
    <w:rsid w:val="00DF74CF"/>
    <w:rsid w:val="00E15EE2"/>
    <w:rsid w:val="00E26352"/>
    <w:rsid w:val="00E325FE"/>
    <w:rsid w:val="00E4505E"/>
    <w:rsid w:val="00E47D5F"/>
    <w:rsid w:val="00E75E9F"/>
    <w:rsid w:val="00E920E2"/>
    <w:rsid w:val="00EA23EA"/>
    <w:rsid w:val="00EB3CD7"/>
    <w:rsid w:val="00EC2103"/>
    <w:rsid w:val="00ED02F6"/>
    <w:rsid w:val="00ED6204"/>
    <w:rsid w:val="00EE6343"/>
    <w:rsid w:val="00EE7F60"/>
    <w:rsid w:val="00F0241F"/>
    <w:rsid w:val="00F06797"/>
    <w:rsid w:val="00F1534F"/>
    <w:rsid w:val="00F17F95"/>
    <w:rsid w:val="00F2715B"/>
    <w:rsid w:val="00F27ECA"/>
    <w:rsid w:val="00F50A2B"/>
    <w:rsid w:val="00F544D7"/>
    <w:rsid w:val="00F60050"/>
    <w:rsid w:val="00F87370"/>
    <w:rsid w:val="00F906DD"/>
    <w:rsid w:val="00F95705"/>
    <w:rsid w:val="00FB0BCD"/>
    <w:rsid w:val="00FB6E94"/>
    <w:rsid w:val="02295DDD"/>
    <w:rsid w:val="1AB43953"/>
    <w:rsid w:val="27E01554"/>
    <w:rsid w:val="466E40D4"/>
    <w:rsid w:val="4FE61988"/>
    <w:rsid w:val="5D481D97"/>
    <w:rsid w:val="61C74D26"/>
    <w:rsid w:val="62E21AC3"/>
    <w:rsid w:val="66E33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76672F"/>
  <w15:docId w15:val="{93FDFF8C-9A58-4F2C-8460-14EE2533F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12</Pages>
  <Words>966</Words>
  <Characters>1044</Characters>
  <Application>Microsoft Office Word</Application>
  <DocSecurity>0</DocSecurity>
  <Lines>80</Lines>
  <Paragraphs>62</Paragraphs>
  <ScaleCrop>false</ScaleCrop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松 吴</dc:creator>
  <cp:lastModifiedBy>zhangguangzhen</cp:lastModifiedBy>
  <cp:revision>46</cp:revision>
  <dcterms:created xsi:type="dcterms:W3CDTF">2024-05-13T09:40:00Z</dcterms:created>
  <dcterms:modified xsi:type="dcterms:W3CDTF">2026-05-22T08:27:00Z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D1BA70A5A7954B8BB9976E7A1E92AE44_13</vt:lpwstr>
  </property>
  <property fmtid="{D5CDD505-2E9C-101B-9397-08002B2CF9AE}" pid="4" name="KSOTemplateDocerSaveRecord">
    <vt:lpwstr>eyJoZGlkIjoiODlhYTY1MjM5ZDNmNWViMjhhYWM5NWRiYjczNzBmNjQiLCJ1c2VySWQiOiIxMjM1NDUwOTI5In0=</vt:lpwstr>
  </property>
</Properties>
</file>